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/>
    <w:p w:rsidR="003E615D" w:rsidRDefault="003E615D" w:rsidP="00934587"/>
    <w:p w:rsidR="00E136D0" w:rsidRDefault="00E136D0" w:rsidP="00E136D0">
      <w:pPr>
        <w:ind w:right="-2"/>
        <w:jc w:val="center"/>
        <w:rPr>
          <w:b/>
          <w:sz w:val="28"/>
          <w:szCs w:val="28"/>
          <w:lang w:val="kk-KZ"/>
        </w:rPr>
      </w:pPr>
    </w:p>
    <w:p w:rsidR="00B259F0" w:rsidRPr="00B259F0" w:rsidRDefault="00B259F0" w:rsidP="00B259F0">
      <w:pPr>
        <w:pStyle w:val="a8"/>
        <w:jc w:val="center"/>
        <w:rPr>
          <w:b/>
          <w:sz w:val="28"/>
          <w:szCs w:val="28"/>
          <w:lang w:val="kk-KZ"/>
        </w:rPr>
      </w:pPr>
      <w:bookmarkStart w:id="0" w:name="z4"/>
      <w:r w:rsidRPr="00B259F0">
        <w:rPr>
          <w:b/>
          <w:sz w:val="28"/>
          <w:szCs w:val="28"/>
          <w:lang w:val="kk-KZ"/>
        </w:rPr>
        <w:t xml:space="preserve">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тауарларды, оның ішінде акцизделетін тауарларды жатқызу өлшемшарттарын, сондай-ақ 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</w:t>
      </w:r>
    </w:p>
    <w:p w:rsidR="00EF208F" w:rsidRPr="00EF208F" w:rsidRDefault="00B259F0" w:rsidP="00B259F0">
      <w:pPr>
        <w:pStyle w:val="a8"/>
        <w:jc w:val="center"/>
        <w:rPr>
          <w:b/>
          <w:sz w:val="28"/>
          <w:szCs w:val="28"/>
          <w:lang w:val="kk-KZ"/>
        </w:rPr>
      </w:pPr>
      <w:r w:rsidRPr="00B259F0">
        <w:rPr>
          <w:b/>
          <w:sz w:val="28"/>
          <w:szCs w:val="28"/>
          <w:lang w:val="kk-KZ"/>
        </w:rPr>
        <w:t>қағидаларын бекіту туралы</w:t>
      </w:r>
    </w:p>
    <w:p w:rsidR="00EF208F" w:rsidRPr="00EF208F" w:rsidRDefault="00EF208F" w:rsidP="00EF208F">
      <w:pPr>
        <w:pStyle w:val="a8"/>
        <w:jc w:val="center"/>
        <w:rPr>
          <w:sz w:val="28"/>
          <w:szCs w:val="28"/>
          <w:lang w:val="kk-KZ"/>
        </w:rPr>
      </w:pPr>
    </w:p>
    <w:p w:rsidR="00EF208F" w:rsidRPr="00EF208F" w:rsidRDefault="00EF208F" w:rsidP="00EF208F">
      <w:pPr>
        <w:pStyle w:val="a8"/>
        <w:jc w:val="center"/>
        <w:rPr>
          <w:sz w:val="28"/>
          <w:szCs w:val="28"/>
          <w:lang w:val="kk-KZ"/>
        </w:rPr>
      </w:pPr>
    </w:p>
    <w:p w:rsidR="00EF208F" w:rsidRDefault="00B259F0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bookmarkStart w:id="1" w:name="z11"/>
      <w:bookmarkEnd w:id="0"/>
      <w:r w:rsidRPr="00B259F0">
        <w:rPr>
          <w:color w:val="000000"/>
          <w:sz w:val="28"/>
          <w:szCs w:val="28"/>
          <w:lang w:val="kk-KZ"/>
        </w:rPr>
        <w:t xml:space="preserve">Қазақстан Республикасының Салық кодексінің 512-бабына, 535-баптың </w:t>
      </w:r>
      <w:r>
        <w:rPr>
          <w:color w:val="000000"/>
          <w:sz w:val="28"/>
          <w:szCs w:val="28"/>
          <w:lang w:val="kk-KZ"/>
        </w:rPr>
        <w:br/>
      </w:r>
      <w:r w:rsidRPr="00B259F0">
        <w:rPr>
          <w:color w:val="000000"/>
          <w:sz w:val="28"/>
          <w:szCs w:val="28"/>
          <w:lang w:val="kk-KZ"/>
        </w:rPr>
        <w:t>2-тармағының 1) тармақшасына және 518-баптың 7-тармағына сәйкес</w:t>
      </w:r>
      <w:r w:rsidR="00EF208F" w:rsidRPr="00EF208F">
        <w:rPr>
          <w:color w:val="000000"/>
          <w:sz w:val="28"/>
          <w:szCs w:val="28"/>
          <w:lang w:val="kk-KZ"/>
        </w:rPr>
        <w:t xml:space="preserve"> </w:t>
      </w:r>
      <w:r w:rsidR="00EF208F" w:rsidRPr="00EF208F">
        <w:rPr>
          <w:b/>
          <w:color w:val="000000"/>
          <w:sz w:val="28"/>
          <w:szCs w:val="28"/>
          <w:lang w:val="kk-KZ"/>
        </w:rPr>
        <w:t>БҰЙЫРАМЫН</w:t>
      </w:r>
      <w:r w:rsidR="00EF208F" w:rsidRPr="00EF208F">
        <w:rPr>
          <w:color w:val="000000"/>
          <w:sz w:val="28"/>
          <w:szCs w:val="28"/>
          <w:lang w:val="kk-KZ"/>
        </w:rPr>
        <w:t>:</w:t>
      </w:r>
    </w:p>
    <w:p w:rsidR="005A3B23" w:rsidRPr="005A3B23" w:rsidRDefault="005A3B23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1. </w:t>
      </w:r>
      <w:r w:rsidRPr="005A3B23">
        <w:rPr>
          <w:color w:val="000000"/>
          <w:sz w:val="28"/>
          <w:szCs w:val="28"/>
          <w:lang w:val="kk-KZ"/>
        </w:rPr>
        <w:t>Бекітілсін:</w:t>
      </w:r>
    </w:p>
    <w:p w:rsidR="00EF208F" w:rsidRPr="00EF208F" w:rsidRDefault="00EF208F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EF208F">
        <w:rPr>
          <w:color w:val="000000"/>
          <w:sz w:val="28"/>
          <w:szCs w:val="28"/>
          <w:lang w:val="kk-KZ"/>
        </w:rPr>
        <w:t>1</w:t>
      </w:r>
      <w:r w:rsidR="005F4F99">
        <w:rPr>
          <w:color w:val="000000"/>
          <w:sz w:val="28"/>
          <w:szCs w:val="28"/>
          <w:lang w:val="kk-KZ"/>
        </w:rPr>
        <w:t>)</w:t>
      </w:r>
      <w:r w:rsidRPr="00EF208F">
        <w:rPr>
          <w:color w:val="000000"/>
          <w:sz w:val="28"/>
          <w:szCs w:val="28"/>
          <w:lang w:val="kk-KZ"/>
        </w:rPr>
        <w:t xml:space="preserve">. </w:t>
      </w:r>
      <w:r w:rsidR="00B259F0" w:rsidRPr="00B259F0">
        <w:rPr>
          <w:color w:val="000000"/>
          <w:sz w:val="28"/>
          <w:szCs w:val="28"/>
          <w:lang w:val="kk-KZ"/>
        </w:rPr>
        <w:t>Еуразиялық экономикалық одаққа мүше мемлекеттердің аумақтарынан Қазақстан Республикасының аумағына жеке тұлғалар кәсіпкерлік мақсатта әкелетін, соның ішінде акцизделетін тауарларды импортталатын тауарларға жатқызу критерийлері осы бұйрықтың 1</w:t>
      </w:r>
      <w:r w:rsidR="00B259F0">
        <w:rPr>
          <w:color w:val="000000"/>
          <w:sz w:val="28"/>
          <w:szCs w:val="28"/>
          <w:lang w:val="kk-KZ"/>
        </w:rPr>
        <w:t>-қосымшасына сәйкес белгіленеді</w:t>
      </w:r>
      <w:r w:rsidR="005A3B23">
        <w:rPr>
          <w:color w:val="000000"/>
          <w:sz w:val="28"/>
          <w:szCs w:val="28"/>
          <w:lang w:val="kk-KZ"/>
        </w:rPr>
        <w:t>;</w:t>
      </w:r>
    </w:p>
    <w:p w:rsidR="00EF208F" w:rsidRDefault="005F4F99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2)</w:t>
      </w:r>
      <w:r w:rsidR="00EF208F" w:rsidRPr="00EF208F">
        <w:rPr>
          <w:color w:val="000000"/>
          <w:sz w:val="28"/>
          <w:szCs w:val="28"/>
          <w:lang w:val="kk-KZ"/>
        </w:rPr>
        <w:t xml:space="preserve">. </w:t>
      </w:r>
      <w:r w:rsidR="00B259F0" w:rsidRPr="00B259F0">
        <w:rPr>
          <w:color w:val="000000"/>
          <w:sz w:val="28"/>
          <w:szCs w:val="28"/>
          <w:lang w:val="kk-KZ"/>
        </w:rPr>
        <w:t>Еуразиялық экономикалық одаққа мүше мемлекеттердің аумақтарынан Қазақстан Республикасының аумағына әкелінетін тауарлардың салық салынатын импортының мөлшерін түзету қағидалары осы бұйрықтың 2-қосымшасына сәйкес айқындалады.</w:t>
      </w:r>
    </w:p>
    <w:p w:rsidR="005F4F99" w:rsidRDefault="005F4F99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2. </w:t>
      </w:r>
      <w:r w:rsidR="00B259F0" w:rsidRPr="00B259F0">
        <w:rPr>
          <w:color w:val="000000"/>
          <w:sz w:val="28"/>
          <w:szCs w:val="28"/>
          <w:lang w:val="kk-KZ"/>
        </w:rPr>
        <w:t>Қазақстан Республикасының Қаржы министрлігінің кейбір бұйрықтарын осы бұйрықтың 3-қосымшасы</w:t>
      </w:r>
      <w:r w:rsidR="00B259F0">
        <w:rPr>
          <w:color w:val="000000"/>
          <w:sz w:val="28"/>
          <w:szCs w:val="28"/>
          <w:lang w:val="kk-KZ"/>
        </w:rPr>
        <w:t>на сәйкес күші жойылды деп тану</w:t>
      </w:r>
      <w:r w:rsidR="00B8261E">
        <w:rPr>
          <w:color w:val="000000"/>
          <w:sz w:val="28"/>
          <w:szCs w:val="28"/>
          <w:lang w:val="kk-KZ"/>
        </w:rPr>
        <w:t>.</w:t>
      </w:r>
    </w:p>
    <w:p w:rsidR="00B8261E" w:rsidRPr="00B8261E" w:rsidRDefault="00B8261E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B8261E">
        <w:rPr>
          <w:color w:val="000000"/>
          <w:sz w:val="28"/>
          <w:szCs w:val="28"/>
          <w:lang w:val="kk-KZ"/>
        </w:rPr>
        <w:t>Қазақстан Республикасының Қаржы министрлігінің Мемлекеттік кірістер комитеті Қазақстан Республикасының заңнамасында белгіленген тәртіппен:</w:t>
      </w:r>
    </w:p>
    <w:p w:rsidR="00EF208F" w:rsidRPr="00B8261E" w:rsidRDefault="00EF208F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EF208F">
        <w:rPr>
          <w:color w:val="000000"/>
          <w:sz w:val="28"/>
          <w:szCs w:val="28"/>
          <w:lang w:val="kk-KZ"/>
        </w:rPr>
        <w:t xml:space="preserve">1) </w:t>
      </w:r>
      <w:r w:rsidR="00B8261E" w:rsidRPr="00B8261E">
        <w:rPr>
          <w:color w:val="000000"/>
          <w:sz w:val="28"/>
          <w:szCs w:val="28"/>
          <w:lang w:val="kk-KZ"/>
        </w:rPr>
        <w:t>осы бұйрықты Қазақстан Республикасының Әділет министрлігінде мемлекеттік тіркеуді;</w:t>
      </w:r>
    </w:p>
    <w:p w:rsidR="00EF208F" w:rsidRPr="005F4F99" w:rsidRDefault="00EF208F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5F4F99">
        <w:rPr>
          <w:color w:val="000000"/>
          <w:sz w:val="28"/>
          <w:szCs w:val="28"/>
          <w:lang w:val="kk-KZ"/>
        </w:rPr>
        <w:t xml:space="preserve">2) </w:t>
      </w:r>
      <w:r w:rsidR="00B8261E" w:rsidRPr="00B8261E">
        <w:rPr>
          <w:color w:val="000000"/>
          <w:sz w:val="28"/>
          <w:szCs w:val="28"/>
          <w:lang w:val="kk-KZ"/>
        </w:rPr>
        <w:t>осы бұйрық ресми жарияланғаннан кейін оны Қазақстан Республикасының Қаржы министрлігінің интернет-ресурсында орналастыруды</w:t>
      </w:r>
      <w:r w:rsidR="005F4F99" w:rsidRPr="005F4F99">
        <w:rPr>
          <w:color w:val="000000"/>
          <w:sz w:val="28"/>
          <w:szCs w:val="28"/>
          <w:lang w:val="kk-KZ"/>
        </w:rPr>
        <w:t>;</w:t>
      </w:r>
    </w:p>
    <w:p w:rsidR="00EF208F" w:rsidRDefault="005F4F99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3)</w:t>
      </w:r>
      <w:r w:rsidR="00EF208F" w:rsidRPr="005F4F99">
        <w:rPr>
          <w:color w:val="000000"/>
          <w:sz w:val="28"/>
          <w:szCs w:val="28"/>
          <w:lang w:val="kk-KZ"/>
        </w:rPr>
        <w:t xml:space="preserve">. </w:t>
      </w:r>
      <w:r w:rsidR="00B8261E" w:rsidRPr="00B8261E">
        <w:rPr>
          <w:color w:val="000000"/>
          <w:sz w:val="28"/>
          <w:szCs w:val="28"/>
          <w:lang w:val="kk-KZ"/>
        </w:rPr>
        <w:t xml:space="preserve">осы бұйрық Қазақстан Республикасының Әділет министрлігінде мемлекеттік тіркеуден өткеннен кейін он жұмыс күні ішінде Қазақстан Республикасының Қаржы министрлігінің Заң қызметі департаментіне осы </w:t>
      </w:r>
      <w:r w:rsidR="00B8261E" w:rsidRPr="00B8261E">
        <w:rPr>
          <w:color w:val="000000"/>
          <w:sz w:val="28"/>
          <w:szCs w:val="28"/>
          <w:lang w:val="kk-KZ"/>
        </w:rPr>
        <w:lastRenderedPageBreak/>
        <w:t>тармақтың 1), 2) және 3) тармақшаларында көзделген іс-шаралардың орындалуы туралы мәліметтерді ұсынуды қамтамасыз етсін</w:t>
      </w:r>
      <w:bookmarkStart w:id="2" w:name="_GoBack"/>
      <w:bookmarkEnd w:id="2"/>
      <w:r w:rsidR="00EF208F" w:rsidRPr="005F4F99">
        <w:rPr>
          <w:color w:val="000000"/>
          <w:sz w:val="28"/>
          <w:szCs w:val="28"/>
          <w:lang w:val="kk-KZ"/>
        </w:rPr>
        <w:t>.</w:t>
      </w:r>
    </w:p>
    <w:p w:rsidR="005F4F99" w:rsidRPr="005F4F99" w:rsidRDefault="005F4F99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3. </w:t>
      </w:r>
      <w:r w:rsidRPr="005F4F99">
        <w:rPr>
          <w:color w:val="000000"/>
          <w:sz w:val="28"/>
          <w:szCs w:val="28"/>
          <w:lang w:val="kk-KZ"/>
        </w:rPr>
        <w:t>Осы бұйрық 2026 жылғы 1 қаңтардан бастап қолданысқа енгізіледі және ресми жариялануға жатады</w:t>
      </w:r>
      <w:r>
        <w:rPr>
          <w:color w:val="000000"/>
          <w:sz w:val="28"/>
          <w:szCs w:val="28"/>
          <w:lang w:val="kk-KZ"/>
        </w:rPr>
        <w:t>.</w:t>
      </w:r>
    </w:p>
    <w:p w:rsidR="00EF208F" w:rsidRPr="005F4F99" w:rsidRDefault="00EF208F" w:rsidP="00EF208F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EF208F" w:rsidRPr="005F4F99" w:rsidRDefault="00EF208F" w:rsidP="00EF208F">
      <w:pPr>
        <w:ind w:firstLine="709"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F208F" w:rsidTr="00EF208F">
        <w:tc>
          <w:tcPr>
            <w:tcW w:w="3652" w:type="dxa"/>
            <w:hideMark/>
          </w:tcPr>
          <w:bookmarkEnd w:id="1"/>
          <w:p w:rsidR="00EF208F" w:rsidRDefault="00EF20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EF208F" w:rsidRDefault="00EF208F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EF208F" w:rsidRDefault="00EF208F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:rsidR="0094678B" w:rsidRPr="00934587" w:rsidRDefault="0094678B" w:rsidP="00934587"/>
    <w:sectPr w:rsidR="0094678B" w:rsidRPr="00934587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E64" w:rsidRDefault="006E2E64">
      <w:r>
        <w:separator/>
      </w:r>
    </w:p>
  </w:endnote>
  <w:endnote w:type="continuationSeparator" w:id="0">
    <w:p w:rsidR="006E2E64" w:rsidRDefault="006E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E64" w:rsidRDefault="006E2E64">
      <w:r>
        <w:separator/>
      </w:r>
    </w:p>
  </w:footnote>
  <w:footnote w:type="continuationSeparator" w:id="0">
    <w:p w:rsidR="006E2E64" w:rsidRDefault="006E2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8261E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:rsidR="004B400D" w:rsidRPr="00D100F6" w:rsidRDefault="00F46B93" w:rsidP="00F46B9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46B93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A4711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57D37"/>
    <w:rsid w:val="00364E0B"/>
    <w:rsid w:val="00386737"/>
    <w:rsid w:val="0038799B"/>
    <w:rsid w:val="003D781A"/>
    <w:rsid w:val="003E615D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57FF2"/>
    <w:rsid w:val="005A3B23"/>
    <w:rsid w:val="005C14F1"/>
    <w:rsid w:val="005D1846"/>
    <w:rsid w:val="005F4F99"/>
    <w:rsid w:val="005F582C"/>
    <w:rsid w:val="00642211"/>
    <w:rsid w:val="006B6938"/>
    <w:rsid w:val="006E2E64"/>
    <w:rsid w:val="007006E3"/>
    <w:rsid w:val="007111E8"/>
    <w:rsid w:val="00731B2A"/>
    <w:rsid w:val="00740441"/>
    <w:rsid w:val="007767CD"/>
    <w:rsid w:val="00782A16"/>
    <w:rsid w:val="00787A78"/>
    <w:rsid w:val="007974F7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50344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05F2F"/>
    <w:rsid w:val="00B259F0"/>
    <w:rsid w:val="00B8261E"/>
    <w:rsid w:val="00B86340"/>
    <w:rsid w:val="00BD42EA"/>
    <w:rsid w:val="00BE3CFA"/>
    <w:rsid w:val="00BE78CA"/>
    <w:rsid w:val="00C7780A"/>
    <w:rsid w:val="00CA1875"/>
    <w:rsid w:val="00CC7D90"/>
    <w:rsid w:val="00CE6139"/>
    <w:rsid w:val="00CE6A1B"/>
    <w:rsid w:val="00D02BDF"/>
    <w:rsid w:val="00D03D0C"/>
    <w:rsid w:val="00D11982"/>
    <w:rsid w:val="00D14F06"/>
    <w:rsid w:val="00D42C93"/>
    <w:rsid w:val="00D52DE8"/>
    <w:rsid w:val="00DA79A3"/>
    <w:rsid w:val="00DE4626"/>
    <w:rsid w:val="00E136D0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208F"/>
    <w:rsid w:val="00EF4E93"/>
    <w:rsid w:val="00F22932"/>
    <w:rsid w:val="00F32A0B"/>
    <w:rsid w:val="00F46B93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4A152A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qFormat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2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Жайлауов Ерлен Сакенович</cp:lastModifiedBy>
  <cp:revision>8</cp:revision>
  <dcterms:created xsi:type="dcterms:W3CDTF">2025-10-01T12:18:00Z</dcterms:created>
  <dcterms:modified xsi:type="dcterms:W3CDTF">2025-10-07T16:05:00Z</dcterms:modified>
</cp:coreProperties>
</file>